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473DE1"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eastAsia="ru-RU"/>
        </w:rPr>
      </w:pPr>
    </w:p>
    <w:p w:rsidR="00AB582D" w:rsidRPr="00BD4D1F" w:rsidRDefault="00E356C5" w:rsidP="00473DE1">
      <w:pPr>
        <w:shd w:val="clear" w:color="auto" w:fill="FFFFFF"/>
        <w:spacing w:after="0" w:line="240" w:lineRule="auto"/>
        <w:ind w:firstLine="567"/>
        <w:rPr>
          <w:rFonts w:ascii="Times New Roman" w:eastAsia="Times New Roman" w:hAnsi="Times New Roman" w:cs="Times New Roman"/>
          <w:b/>
          <w:sz w:val="24"/>
          <w:szCs w:val="24"/>
          <w:lang w:eastAsia="ru-RU"/>
        </w:rPr>
      </w:pPr>
      <w:r w:rsidRPr="00E356C5">
        <w:rPr>
          <w:rFonts w:ascii="Times New Roman" w:eastAsia="Times New Roman" w:hAnsi="Times New Roman" w:cs="Times New Roman"/>
          <w:b/>
          <w:sz w:val="24"/>
          <w:szCs w:val="24"/>
          <w:lang w:eastAsia="ru-RU"/>
        </w:rPr>
        <w:t>1</w:t>
      </w:r>
      <w:r w:rsidR="00AD7C16">
        <w:rPr>
          <w:rFonts w:ascii="Times New Roman" w:eastAsia="Times New Roman" w:hAnsi="Times New Roman" w:cs="Times New Roman"/>
          <w:b/>
          <w:sz w:val="24"/>
          <w:szCs w:val="24"/>
          <w:lang w:eastAsia="ru-RU"/>
        </w:rPr>
        <w:t>4</w:t>
      </w:r>
      <w:r w:rsidRPr="00E356C5">
        <w:rPr>
          <w:rFonts w:ascii="Times New Roman" w:eastAsia="Times New Roman" w:hAnsi="Times New Roman" w:cs="Times New Roman"/>
          <w:b/>
          <w:sz w:val="24"/>
          <w:szCs w:val="24"/>
          <w:lang w:eastAsia="ru-RU"/>
        </w:rPr>
        <w:t>.0</w:t>
      </w:r>
      <w:r w:rsidR="00AD7C16">
        <w:rPr>
          <w:rFonts w:ascii="Times New Roman" w:eastAsia="Times New Roman" w:hAnsi="Times New Roman" w:cs="Times New Roman"/>
          <w:b/>
          <w:sz w:val="24"/>
          <w:szCs w:val="24"/>
          <w:lang w:eastAsia="ru-RU"/>
        </w:rPr>
        <w:t>9</w:t>
      </w:r>
      <w:r w:rsidRPr="00E356C5">
        <w:rPr>
          <w:rFonts w:ascii="Times New Roman" w:eastAsia="Times New Roman" w:hAnsi="Times New Roman" w:cs="Times New Roman"/>
          <w:b/>
          <w:sz w:val="24"/>
          <w:szCs w:val="24"/>
          <w:lang w:eastAsia="ru-RU"/>
        </w:rPr>
        <w:t>.2</w:t>
      </w:r>
      <w:r w:rsidR="00AB582D" w:rsidRPr="00E356C5">
        <w:rPr>
          <w:rFonts w:ascii="Times New Roman" w:eastAsia="Times New Roman" w:hAnsi="Times New Roman" w:cs="Times New Roman"/>
          <w:b/>
          <w:sz w:val="24"/>
          <w:szCs w:val="24"/>
          <w:lang w:eastAsia="ru-RU"/>
        </w:rPr>
        <w:t>02</w:t>
      </w:r>
      <w:r w:rsidR="009853F7" w:rsidRPr="00E356C5">
        <w:rPr>
          <w:rFonts w:ascii="Times New Roman" w:eastAsia="Times New Roman" w:hAnsi="Times New Roman" w:cs="Times New Roman"/>
          <w:b/>
          <w:sz w:val="24"/>
          <w:szCs w:val="24"/>
          <w:lang w:eastAsia="ru-RU"/>
        </w:rPr>
        <w:t>3</w:t>
      </w:r>
      <w:r w:rsidR="00AB582D" w:rsidRPr="00E356C5">
        <w:rPr>
          <w:rFonts w:ascii="Times New Roman" w:eastAsia="Times New Roman" w:hAnsi="Times New Roman" w:cs="Times New Roman"/>
          <w:b/>
          <w:sz w:val="24"/>
          <w:szCs w:val="24"/>
          <w:lang w:eastAsia="ru-RU"/>
        </w:rPr>
        <w:t xml:space="preserve">                                                                           </w:t>
      </w:r>
      <w:r w:rsidR="009853F7" w:rsidRPr="00E356C5">
        <w:rPr>
          <w:rFonts w:ascii="Times New Roman" w:eastAsia="Times New Roman" w:hAnsi="Times New Roman" w:cs="Times New Roman"/>
          <w:b/>
          <w:sz w:val="24"/>
          <w:szCs w:val="24"/>
          <w:lang w:eastAsia="ru-RU"/>
        </w:rPr>
        <w:t xml:space="preserve">         </w:t>
      </w:r>
      <w:r w:rsidR="00AB582D" w:rsidRPr="00E356C5">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Chișinău</w:t>
      </w:r>
    </w:p>
    <w:p w:rsidR="00473DE1" w:rsidRPr="00014051"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4"/>
          <w:szCs w:val="24"/>
          <w:u w:val="single"/>
          <w:lang w:eastAsia="ru-RU"/>
        </w:rPr>
      </w:pPr>
      <w:r w:rsidRPr="00473DE1">
        <w:rPr>
          <w:rFonts w:ascii="Times New Roman" w:eastAsia="Times New Roman" w:hAnsi="Times New Roman" w:cs="Times New Roman"/>
          <w:b/>
          <w:sz w:val="24"/>
          <w:szCs w:val="24"/>
          <w:lang w:eastAsia="ru-RU"/>
        </w:rPr>
        <w:t>*</w:t>
      </w:r>
      <w:r w:rsidRPr="00014051">
        <w:rPr>
          <w:rFonts w:ascii="Times New Roman" w:eastAsia="Times New Roman" w:hAnsi="Times New Roman" w:cs="Times New Roman"/>
          <w:b/>
          <w:sz w:val="24"/>
          <w:szCs w:val="24"/>
          <w:lang w:eastAsia="ru-RU"/>
        </w:rPr>
        <w:t xml:space="preserve">Procedura a fost inclusă în planul de achiziții publice a autorității contractante (Da/Nu): </w:t>
      </w:r>
      <w:r w:rsidRPr="00014051">
        <w:rPr>
          <w:rFonts w:ascii="Times New Roman" w:eastAsia="Times New Roman" w:hAnsi="Times New Roman" w:cs="Times New Roman"/>
          <w:sz w:val="24"/>
          <w:szCs w:val="24"/>
          <w:u w:val="single"/>
          <w:lang w:eastAsia="ru-RU"/>
        </w:rPr>
        <w:t>Da, pct. 50</w:t>
      </w:r>
      <w:r w:rsidR="00344CEA" w:rsidRPr="00014051">
        <w:rPr>
          <w:rFonts w:ascii="Times New Roman" w:eastAsia="Times New Roman" w:hAnsi="Times New Roman" w:cs="Times New Roman"/>
          <w:sz w:val="24"/>
          <w:szCs w:val="24"/>
          <w:u w:val="single"/>
          <w:lang w:eastAsia="ru-RU"/>
        </w:rPr>
        <w:t>.</w:t>
      </w:r>
    </w:p>
    <w:p w:rsidR="00473DE1" w:rsidRPr="00E55E15"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b/>
          <w:sz w:val="24"/>
          <w:szCs w:val="24"/>
          <w:lang w:eastAsia="ru-RU"/>
        </w:rPr>
      </w:pPr>
      <w:r w:rsidRPr="00014051">
        <w:rPr>
          <w:rFonts w:ascii="Times New Roman" w:eastAsia="Times New Roman" w:hAnsi="Times New Roman" w:cs="Times New Roman"/>
          <w:b/>
          <w:sz w:val="24"/>
          <w:szCs w:val="24"/>
          <w:lang w:eastAsia="ru-RU"/>
        </w:rPr>
        <w:t>Link-</w:t>
      </w:r>
      <w:proofErr w:type="spellStart"/>
      <w:r w:rsidRPr="00014051">
        <w:rPr>
          <w:rFonts w:ascii="Times New Roman" w:eastAsia="Times New Roman" w:hAnsi="Times New Roman" w:cs="Times New Roman"/>
          <w:b/>
          <w:sz w:val="24"/>
          <w:szCs w:val="24"/>
          <w:lang w:eastAsia="ru-RU"/>
        </w:rPr>
        <w:t>ul</w:t>
      </w:r>
      <w:proofErr w:type="spellEnd"/>
      <w:r w:rsidRPr="00014051">
        <w:rPr>
          <w:rFonts w:ascii="Times New Roman" w:eastAsia="Times New Roman" w:hAnsi="Times New Roman" w:cs="Times New Roman"/>
          <w:b/>
          <w:sz w:val="24"/>
          <w:szCs w:val="24"/>
          <w:lang w:eastAsia="ru-RU"/>
        </w:rPr>
        <w:t xml:space="preserve"> către planul de achiziții publice publicat: </w:t>
      </w:r>
      <w:hyperlink r:id="rId6" w:history="1">
        <w:r w:rsidR="00014051" w:rsidRPr="00014051">
          <w:rPr>
            <w:rStyle w:val="Hyperlink"/>
            <w:rFonts w:ascii="Times New Roman" w:hAnsi="Times New Roman" w:cs="Times New Roman"/>
            <w:sz w:val="24"/>
            <w:szCs w:val="24"/>
          </w:rPr>
          <w:t>https://agepi.gov.md/sites/default/files/2023/07/Plan_achizitii_2023_modificat_04-07-2023_0.pdf</w:t>
        </w:r>
      </w:hyperlink>
      <w:r w:rsidR="00014051">
        <w:t>.</w:t>
      </w:r>
    </w:p>
    <w:p w:rsidR="00AB582D" w:rsidRPr="00BD4D1F"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000430D9" w:rsidRPr="00BD4D1F">
        <w:rPr>
          <w:rFonts w:ascii="Times New Roman" w:eastAsia="Times New Roman" w:hAnsi="Times New Roman" w:cs="Times New Roman"/>
          <w:b/>
          <w:sz w:val="24"/>
          <w:szCs w:val="24"/>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r w:rsidR="00344CEA">
        <w:rPr>
          <w:rFonts w:ascii="Times New Roman" w:hAnsi="Times New Roman" w:cs="Times New Roman"/>
          <w:sz w:val="24"/>
          <w:szCs w:val="24"/>
          <w:u w:val="single"/>
          <w:lang w:eastAsia="ru-RU"/>
        </w:rPr>
        <w:t>.</w:t>
      </w:r>
    </w:p>
    <w:p w:rsidR="00AB582D" w:rsidRPr="00BD4D1F" w:rsidRDefault="00AB582D" w:rsidP="00473DE1">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00344CEA">
        <w:rPr>
          <w:rFonts w:ascii="Times New Roman" w:hAnsi="Times New Roman" w:cs="Times New Roman"/>
          <w:sz w:val="24"/>
          <w:szCs w:val="24"/>
          <w:u w:val="single"/>
          <w:lang w:eastAsia="ru-RU"/>
        </w:rPr>
        <w:t>.</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xml:space="preserve">: 022 </w:t>
      </w:r>
      <w:r w:rsidR="00014051">
        <w:rPr>
          <w:rFonts w:ascii="Times New Roman" w:hAnsi="Times New Roman" w:cs="Times New Roman"/>
          <w:sz w:val="24"/>
          <w:szCs w:val="24"/>
        </w:rPr>
        <w:t>188</w:t>
      </w:r>
      <w:r w:rsidRPr="00BD4D1F">
        <w:rPr>
          <w:rFonts w:ascii="Times New Roman" w:hAnsi="Times New Roman" w:cs="Times New Roman"/>
          <w:sz w:val="24"/>
          <w:szCs w:val="24"/>
        </w:rPr>
        <w:t xml:space="preserve">627; 022 </w:t>
      </w:r>
      <w:r w:rsidR="00014051">
        <w:rPr>
          <w:rFonts w:ascii="Times New Roman" w:hAnsi="Times New Roman" w:cs="Times New Roman"/>
          <w:sz w:val="24"/>
          <w:szCs w:val="24"/>
        </w:rPr>
        <w:t>188</w:t>
      </w:r>
      <w:r w:rsidRPr="00BD4D1F">
        <w:rPr>
          <w:rFonts w:ascii="Times New Roman" w:hAnsi="Times New Roman" w:cs="Times New Roman"/>
          <w:sz w:val="24"/>
          <w:szCs w:val="24"/>
        </w:rPr>
        <w:t>583</w:t>
      </w:r>
      <w:r w:rsidR="00344CEA">
        <w:rPr>
          <w:rFonts w:ascii="Times New Roman" w:hAnsi="Times New Roman" w:cs="Times New Roman"/>
          <w:sz w:val="24"/>
          <w:szCs w:val="24"/>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7" w:history="1">
        <w:r w:rsidRPr="00BD4D1F">
          <w:rPr>
            <w:rStyle w:val="Hyperlink"/>
            <w:rFonts w:ascii="Times New Roman" w:eastAsia="Times New Roman" w:hAnsi="Times New Roman" w:cs="Times New Roman"/>
            <w:sz w:val="24"/>
            <w:szCs w:val="24"/>
          </w:rPr>
          <w:t>@agepi.gov.md</w:t>
        </w:r>
      </w:hyperlink>
      <w:r w:rsidR="00344CEA">
        <w:rPr>
          <w:rFonts w:ascii="Times New Roman" w:eastAsia="Times New Roman" w:hAnsi="Times New Roman" w:cs="Times New Roman"/>
          <w:color w:val="000000"/>
          <w:sz w:val="24"/>
          <w:szCs w:val="24"/>
        </w:rPr>
        <w:t>.</w:t>
      </w:r>
      <w:r w:rsidRPr="00BD4D1F">
        <w:rPr>
          <w:rFonts w:ascii="Times New Roman" w:eastAsia="Times New Roman" w:hAnsi="Times New Roman" w:cs="Times New Roman"/>
          <w:color w:val="000000"/>
          <w:sz w:val="24"/>
          <w:szCs w:val="24"/>
        </w:rPr>
        <w:t xml:space="preserve"> </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r w:rsidR="00344CEA">
        <w:rPr>
          <w:rFonts w:ascii="Times New Roman" w:hAnsi="Times New Roman" w:cs="Times New Roman"/>
          <w:sz w:val="24"/>
          <w:szCs w:val="24"/>
          <w:u w:val="single"/>
        </w:rPr>
        <w:t>.</w:t>
      </w:r>
    </w:p>
    <w:p w:rsidR="00AB582D" w:rsidRPr="00BD4D1F" w:rsidRDefault="00AB582D"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473DE1">
        <w:rPr>
          <w:rFonts w:ascii="Times New Roman" w:eastAsia="Times New Roman" w:hAnsi="Times New Roman" w:cs="Times New Roman"/>
          <w:sz w:val="24"/>
          <w:szCs w:val="24"/>
          <w:u w:val="single"/>
          <w:lang w:eastAsia="ru-RU"/>
        </w:rPr>
        <w:t>60400000-2</w:t>
      </w:r>
      <w:r w:rsidR="00344CEA">
        <w:rPr>
          <w:rFonts w:ascii="Times New Roman" w:eastAsia="Times New Roman" w:hAnsi="Times New Roman" w:cs="Times New Roman"/>
          <w:sz w:val="24"/>
          <w:szCs w:val="24"/>
          <w:u w:val="single"/>
          <w:lang w:eastAsia="ru-RU"/>
        </w:rPr>
        <w:t>.</w:t>
      </w:r>
    </w:p>
    <w:p w:rsidR="00AD7C16" w:rsidRPr="00AD7C16" w:rsidRDefault="00AB582D" w:rsidP="00AD7C1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014051" w:rsidRPr="00014051">
        <w:rPr>
          <w:rFonts w:ascii="Times New Roman" w:hAnsi="Times New Roman" w:cs="Times New Roman"/>
          <w:b/>
          <w:sz w:val="24"/>
          <w:szCs w:val="24"/>
          <w:u w:val="single"/>
        </w:rPr>
        <w:t xml:space="preserve">Chișinău – Geneva (Elveția) – Chișinău, </w:t>
      </w:r>
      <w:r w:rsidR="00AD7C16" w:rsidRPr="00AD7C16">
        <w:rPr>
          <w:rFonts w:ascii="Times New Roman" w:hAnsi="Times New Roman" w:cs="Times New Roman"/>
          <w:b/>
          <w:sz w:val="24"/>
          <w:szCs w:val="24"/>
          <w:u w:val="single"/>
        </w:rPr>
        <w:t>1-12 octombrie 2023:</w:t>
      </w:r>
    </w:p>
    <w:p w:rsidR="00AD7C16" w:rsidRPr="00AD7C16" w:rsidRDefault="00237C65" w:rsidP="00AD7C16">
      <w:pPr>
        <w:pStyle w:val="ListParagraph"/>
        <w:numPr>
          <w:ilvl w:val="0"/>
          <w:numId w:val="18"/>
        </w:numPr>
        <w:tabs>
          <w:tab w:val="left" w:pos="993"/>
        </w:tabs>
        <w:ind w:left="0" w:firstLine="567"/>
        <w:rPr>
          <w:rFonts w:ascii="Times New Roman" w:eastAsia="Times New Roman" w:hAnsi="Times New Roman" w:cs="Times New Roman"/>
          <w:b/>
          <w:color w:val="000000"/>
          <w:sz w:val="24"/>
          <w:szCs w:val="24"/>
          <w:u w:val="single"/>
        </w:rPr>
      </w:pPr>
      <w:proofErr w:type="spellStart"/>
      <w:r w:rsidRPr="00AD7C16">
        <w:rPr>
          <w:rFonts w:ascii="Times New Roman" w:eastAsia="Times New Roman" w:hAnsi="Times New Roman" w:cs="Times New Roman"/>
          <w:color w:val="000000"/>
          <w:sz w:val="24"/>
          <w:szCs w:val="24"/>
        </w:rPr>
        <w:t>Destinaţia</w:t>
      </w:r>
      <w:proofErr w:type="spellEnd"/>
      <w:r w:rsidRPr="00AD7C16">
        <w:rPr>
          <w:rFonts w:ascii="Times New Roman" w:eastAsia="Times New Roman" w:hAnsi="Times New Roman" w:cs="Times New Roman"/>
          <w:color w:val="000000"/>
          <w:sz w:val="24"/>
          <w:szCs w:val="24"/>
        </w:rPr>
        <w:t xml:space="preserve"> TUR: </w:t>
      </w:r>
      <w:r w:rsidR="00014051" w:rsidRPr="00AD7C16">
        <w:rPr>
          <w:rFonts w:ascii="Times New Roman" w:eastAsia="Times New Roman" w:hAnsi="Times New Roman" w:cs="Times New Roman"/>
          <w:b/>
          <w:color w:val="000000"/>
          <w:sz w:val="24"/>
          <w:szCs w:val="24"/>
          <w:u w:val="single"/>
        </w:rPr>
        <w:t xml:space="preserve">Chișinău – Geneva, </w:t>
      </w:r>
      <w:r w:rsidR="00AD7C16" w:rsidRPr="00AD7C16">
        <w:rPr>
          <w:rFonts w:ascii="Times New Roman" w:eastAsia="Times New Roman" w:hAnsi="Times New Roman" w:cs="Times New Roman"/>
          <w:b/>
          <w:color w:val="000000"/>
          <w:sz w:val="24"/>
          <w:szCs w:val="24"/>
          <w:u w:val="single"/>
        </w:rPr>
        <w:t>1 octombrie 2023 (decolare după ora 9:00, aterizare până la ora 19:00, aceiași zi);</w:t>
      </w:r>
      <w:r w:rsidR="00AD7C16" w:rsidRPr="00AD7C16">
        <w:rPr>
          <w:rFonts w:ascii="Times New Roman" w:eastAsia="Times New Roman" w:hAnsi="Times New Roman" w:cs="Times New Roman"/>
          <w:b/>
          <w:i/>
          <w:color w:val="000000"/>
          <w:sz w:val="24"/>
          <w:szCs w:val="24"/>
          <w:u w:val="single"/>
        </w:rPr>
        <w:t xml:space="preserve">         </w:t>
      </w:r>
    </w:p>
    <w:p w:rsidR="00AD7C16" w:rsidRPr="00AD7C16" w:rsidRDefault="00237C65" w:rsidP="00AD7C16">
      <w:pPr>
        <w:pStyle w:val="ListParagraph"/>
        <w:numPr>
          <w:ilvl w:val="0"/>
          <w:numId w:val="18"/>
        </w:numPr>
        <w:tabs>
          <w:tab w:val="left" w:pos="993"/>
        </w:tabs>
        <w:ind w:left="0" w:firstLine="567"/>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Destinația RETUR: </w:t>
      </w:r>
      <w:r w:rsidR="00014051" w:rsidRPr="00AD7C16">
        <w:rPr>
          <w:rFonts w:ascii="Times New Roman" w:eastAsia="Times New Roman" w:hAnsi="Times New Roman" w:cs="Times New Roman"/>
          <w:b/>
          <w:color w:val="000000"/>
          <w:sz w:val="24"/>
          <w:szCs w:val="24"/>
          <w:u w:val="single"/>
        </w:rPr>
        <w:t xml:space="preserve">Geneva – Chișinău, </w:t>
      </w:r>
      <w:r w:rsidR="00AD7C16" w:rsidRPr="00AD7C16">
        <w:rPr>
          <w:rFonts w:ascii="Times New Roman" w:eastAsia="Times New Roman" w:hAnsi="Times New Roman" w:cs="Times New Roman"/>
          <w:b/>
          <w:color w:val="000000"/>
          <w:sz w:val="24"/>
          <w:szCs w:val="24"/>
          <w:u w:val="single"/>
        </w:rPr>
        <w:t>12 octombrie 2023 (decolare după ora 10:00, aterizare până la ora 21:00, aceiași zi);</w:t>
      </w:r>
    </w:p>
    <w:p w:rsidR="000B1EB8" w:rsidRPr="00AD7C16" w:rsidRDefault="00237C65" w:rsidP="00F24967">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AD7C16">
        <w:rPr>
          <w:rFonts w:ascii="Times New Roman" w:eastAsia="Times New Roman" w:hAnsi="Times New Roman" w:cs="Times New Roman"/>
          <w:color w:val="000000"/>
          <w:sz w:val="24"/>
          <w:szCs w:val="24"/>
        </w:rPr>
        <w:t xml:space="preserve">Zbor </w:t>
      </w:r>
      <w:r w:rsidRPr="00AD7C16">
        <w:rPr>
          <w:rFonts w:ascii="Times New Roman" w:eastAsia="Times New Roman" w:hAnsi="Times New Roman" w:cs="Times New Roman"/>
          <w:b/>
          <w:color w:val="000000"/>
          <w:sz w:val="24"/>
          <w:szCs w:val="24"/>
          <w:u w:val="single"/>
        </w:rPr>
        <w:t>DIRECT</w:t>
      </w:r>
      <w:r w:rsidRPr="00AD7C16">
        <w:rPr>
          <w:rFonts w:ascii="Times New Roman" w:eastAsia="Times New Roman" w:hAnsi="Times New Roman" w:cs="Times New Roman"/>
          <w:color w:val="000000"/>
          <w:sz w:val="24"/>
          <w:szCs w:val="24"/>
          <w:u w:val="single"/>
        </w:rPr>
        <w:t xml:space="preserve"> sau </w:t>
      </w:r>
      <w:r w:rsidRPr="00AD7C16">
        <w:rPr>
          <w:rFonts w:ascii="Times New Roman" w:eastAsia="Times New Roman" w:hAnsi="Times New Roman" w:cs="Times New Roman"/>
          <w:b/>
          <w:color w:val="000000"/>
          <w:sz w:val="24"/>
          <w:szCs w:val="24"/>
          <w:u w:val="single"/>
        </w:rPr>
        <w:t xml:space="preserve">1(una) escala </w:t>
      </w:r>
      <w:r w:rsidR="000B1EB8" w:rsidRPr="00AD7C16">
        <w:rPr>
          <w:rFonts w:ascii="Times New Roman" w:eastAsia="Times New Roman" w:hAnsi="Times New Roman" w:cs="Times New Roman"/>
          <w:b/>
          <w:color w:val="000000"/>
          <w:sz w:val="24"/>
          <w:szCs w:val="24"/>
          <w:u w:val="single"/>
        </w:rPr>
        <w:t xml:space="preserve">(minim </w:t>
      </w:r>
      <w:r w:rsidR="00FF174D">
        <w:rPr>
          <w:rFonts w:ascii="Times New Roman" w:eastAsia="Times New Roman" w:hAnsi="Times New Roman" w:cs="Times New Roman"/>
          <w:b/>
          <w:color w:val="000000"/>
          <w:sz w:val="24"/>
          <w:szCs w:val="24"/>
          <w:u w:val="single"/>
        </w:rPr>
        <w:t>4</w:t>
      </w:r>
      <w:r w:rsidR="000B1EB8" w:rsidRPr="00AD7C16">
        <w:rPr>
          <w:rFonts w:ascii="Times New Roman" w:eastAsia="Times New Roman" w:hAnsi="Times New Roman" w:cs="Times New Roman"/>
          <w:b/>
          <w:color w:val="000000"/>
          <w:sz w:val="24"/>
          <w:szCs w:val="24"/>
          <w:u w:val="single"/>
        </w:rPr>
        <w:t>, maxim 5.00 ore);</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F76E35">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p>
    <w:p w:rsidR="00BD4D1F" w:rsidRPr="0083566F" w:rsidRDefault="00BD4D1F" w:rsidP="000B1EB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D56B2D">
        <w:rPr>
          <w:rFonts w:ascii="Times New Roman" w:eastAsia="Times New Roman" w:hAnsi="Times New Roman" w:cs="Times New Roman"/>
          <w:b/>
          <w:color w:val="000000"/>
          <w:sz w:val="24"/>
          <w:szCs w:val="24"/>
          <w:u w:val="single"/>
        </w:rPr>
        <w:t>1</w:t>
      </w:r>
      <w:r w:rsidR="00707177">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w:t>
      </w:r>
      <w:r w:rsidR="00D56B2D">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D56B2D">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0B1EB8">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8" w:history="1">
        <w:r w:rsidRPr="00BD4D1F">
          <w:rPr>
            <w:rStyle w:val="Hyperlink"/>
            <w:rFonts w:ascii="Times New Roman" w:eastAsia="Times New Roman" w:hAnsi="Times New Roman" w:cs="Times New Roman"/>
            <w:sz w:val="24"/>
            <w:szCs w:val="24"/>
          </w:rPr>
          <w:t>avia.bilete@agepi.gov.md</w:t>
        </w:r>
      </w:hyperlink>
      <w:r w:rsidR="00275714">
        <w:rPr>
          <w:rStyle w:val="Hyperlink"/>
          <w:rFonts w:ascii="Times New Roman" w:eastAsia="Times New Roman" w:hAnsi="Times New Roman" w:cs="Times New Roman"/>
          <w:sz w:val="24"/>
          <w:szCs w:val="24"/>
        </w:rPr>
        <w:t>.</w:t>
      </w:r>
      <w:r w:rsidRPr="00BD4D1F">
        <w:rPr>
          <w:rFonts w:ascii="Times New Roman" w:eastAsia="Times New Roman" w:hAnsi="Times New Roman" w:cs="Times New Roman"/>
          <w:color w:val="000000"/>
          <w:sz w:val="24"/>
          <w:szCs w:val="24"/>
        </w:rPr>
        <w:t xml:space="preserve">  </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 xml:space="preserve">echivalentul în lei moldovenești </w:t>
      </w:r>
      <w:r w:rsidRPr="00473DE1">
        <w:rPr>
          <w:rFonts w:ascii="Times New Roman" w:hAnsi="Times New Roman" w:cs="Times New Roman"/>
          <w:sz w:val="24"/>
          <w:szCs w:val="24"/>
        </w:rPr>
        <w:t>la</w:t>
      </w:r>
      <w:r w:rsidRPr="00BD4D1F">
        <w:rPr>
          <w:rFonts w:ascii="Times New Roman" w:hAnsi="Times New Roman" w:cs="Times New Roman"/>
          <w:sz w:val="24"/>
          <w:szCs w:val="24"/>
        </w:rPr>
        <w:t xml:space="preserve"> data prezentării ofertei, conform cursului comercial al băncii la care se deservește operatorul economic.</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w:t>
      </w:r>
      <w:r w:rsidRPr="00473DE1">
        <w:rPr>
          <w:rFonts w:ascii="Times New Roman" w:hAnsi="Times New Roman" w:cs="Times New Roman"/>
          <w:sz w:val="24"/>
          <w:szCs w:val="24"/>
        </w:rPr>
        <w:t xml:space="preserve">ora): </w:t>
      </w:r>
      <w:r w:rsidR="00014051" w:rsidRPr="00E356C5">
        <w:rPr>
          <w:rFonts w:ascii="Times New Roman" w:hAnsi="Times New Roman" w:cs="Times New Roman"/>
          <w:b/>
          <w:sz w:val="24"/>
          <w:szCs w:val="24"/>
          <w:highlight w:val="yellow"/>
          <w:u w:val="single"/>
        </w:rPr>
        <w:t>1</w:t>
      </w:r>
      <w:r w:rsidR="00AD7C16">
        <w:rPr>
          <w:rFonts w:ascii="Times New Roman" w:hAnsi="Times New Roman" w:cs="Times New Roman"/>
          <w:b/>
          <w:sz w:val="24"/>
          <w:szCs w:val="24"/>
          <w:highlight w:val="yellow"/>
          <w:u w:val="single"/>
        </w:rPr>
        <w:t>4</w:t>
      </w:r>
      <w:r w:rsidR="00014051" w:rsidRPr="00E356C5">
        <w:rPr>
          <w:rFonts w:ascii="Times New Roman" w:hAnsi="Times New Roman" w:cs="Times New Roman"/>
          <w:b/>
          <w:sz w:val="24"/>
          <w:szCs w:val="24"/>
          <w:highlight w:val="yellow"/>
          <w:u w:val="single"/>
        </w:rPr>
        <w:t>.0</w:t>
      </w:r>
      <w:r w:rsidR="00AD7C16">
        <w:rPr>
          <w:rFonts w:ascii="Times New Roman" w:hAnsi="Times New Roman" w:cs="Times New Roman"/>
          <w:b/>
          <w:sz w:val="24"/>
          <w:szCs w:val="24"/>
          <w:highlight w:val="yellow"/>
          <w:u w:val="single"/>
        </w:rPr>
        <w:t>9</w:t>
      </w:r>
      <w:r w:rsidR="00014051" w:rsidRPr="00E356C5">
        <w:rPr>
          <w:rFonts w:ascii="Times New Roman" w:hAnsi="Times New Roman" w:cs="Times New Roman"/>
          <w:b/>
          <w:sz w:val="24"/>
          <w:szCs w:val="24"/>
          <w:highlight w:val="yellow"/>
          <w:u w:val="single"/>
        </w:rPr>
        <w:t>.</w:t>
      </w:r>
      <w:r w:rsidR="00237C65" w:rsidRPr="00E356C5">
        <w:rPr>
          <w:rFonts w:ascii="Times New Roman" w:hAnsi="Times New Roman" w:cs="Times New Roman"/>
          <w:b/>
          <w:sz w:val="24"/>
          <w:szCs w:val="24"/>
          <w:highlight w:val="yellow"/>
          <w:u w:val="single"/>
        </w:rPr>
        <w:t>2023,</w:t>
      </w:r>
      <w:r w:rsidR="00BD4D1F" w:rsidRPr="00E356C5">
        <w:rPr>
          <w:rFonts w:ascii="Times New Roman" w:hAnsi="Times New Roman" w:cs="Times New Roman"/>
          <w:b/>
          <w:sz w:val="24"/>
          <w:szCs w:val="24"/>
          <w:highlight w:val="yellow"/>
          <w:u w:val="single"/>
        </w:rPr>
        <w:t xml:space="preserve"> ora </w:t>
      </w:r>
      <w:r w:rsidR="00014051" w:rsidRPr="00E356C5">
        <w:rPr>
          <w:rFonts w:ascii="Times New Roman" w:hAnsi="Times New Roman" w:cs="Times New Roman"/>
          <w:b/>
          <w:sz w:val="24"/>
          <w:szCs w:val="24"/>
          <w:highlight w:val="yellow"/>
          <w:u w:val="single"/>
        </w:rPr>
        <w:t>1</w:t>
      </w:r>
      <w:r w:rsidR="00AD7C16">
        <w:rPr>
          <w:rFonts w:ascii="Times New Roman" w:hAnsi="Times New Roman" w:cs="Times New Roman"/>
          <w:b/>
          <w:sz w:val="24"/>
          <w:szCs w:val="24"/>
          <w:highlight w:val="yellow"/>
          <w:u w:val="single"/>
        </w:rPr>
        <w:t>0</w:t>
      </w:r>
      <w:r w:rsidR="00014051" w:rsidRPr="00E356C5">
        <w:rPr>
          <w:rFonts w:ascii="Times New Roman" w:hAnsi="Times New Roman" w:cs="Times New Roman"/>
          <w:b/>
          <w:sz w:val="24"/>
          <w:szCs w:val="24"/>
          <w:highlight w:val="yellow"/>
          <w:u w:val="single"/>
        </w:rPr>
        <w:t>.30</w:t>
      </w:r>
      <w:r w:rsidR="00BD4D1F" w:rsidRPr="00E356C5">
        <w:rPr>
          <w:rFonts w:ascii="Times New Roman" w:hAnsi="Times New Roman" w:cs="Times New Roman"/>
          <w:b/>
          <w:sz w:val="24"/>
          <w:szCs w:val="24"/>
          <w:highlight w:val="yellow"/>
          <w:u w:val="single"/>
        </w:rPr>
        <w:t>.</w:t>
      </w:r>
    </w:p>
    <w:p w:rsidR="00BB2B79" w:rsidRPr="00BD4D1F"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w:t>
      </w:r>
      <w:r w:rsidR="00237C65">
        <w:rPr>
          <w:rFonts w:ascii="Times New Roman" w:hAnsi="Times New Roman" w:cs="Times New Roman"/>
          <w:sz w:val="24"/>
          <w:szCs w:val="24"/>
        </w:rPr>
        <w:t xml:space="preserve"> de</w:t>
      </w:r>
      <w:r w:rsidRPr="00BD4D1F">
        <w:rPr>
          <w:rFonts w:ascii="Times New Roman" w:hAnsi="Times New Roman" w:cs="Times New Roman"/>
          <w:sz w:val="24"/>
          <w:szCs w:val="24"/>
        </w:rPr>
        <w:t xml:space="preserve"> zile din data intrării în vigoare a contractului.</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473DE1">
      <w:pPr>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Default="006E54A4" w:rsidP="00473DE1">
      <w:pPr>
        <w:tabs>
          <w:tab w:val="right" w:pos="9531"/>
        </w:tabs>
        <w:spacing w:after="0" w:line="240" w:lineRule="auto"/>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bookmarkStart w:id="1" w:name="_GoBack"/>
      <w:bookmarkEnd w:id="1"/>
    </w:p>
    <w:sectPr w:rsidR="00677C69"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E2EB5"/>
    <w:rsid w:val="00237C65"/>
    <w:rsid w:val="00275031"/>
    <w:rsid w:val="00275714"/>
    <w:rsid w:val="00293B7C"/>
    <w:rsid w:val="002B63F6"/>
    <w:rsid w:val="002D0320"/>
    <w:rsid w:val="002D463C"/>
    <w:rsid w:val="002E6A57"/>
    <w:rsid w:val="003422E9"/>
    <w:rsid w:val="00344CEA"/>
    <w:rsid w:val="003B62E4"/>
    <w:rsid w:val="00473DE1"/>
    <w:rsid w:val="004759F8"/>
    <w:rsid w:val="004B2DEF"/>
    <w:rsid w:val="004F26CC"/>
    <w:rsid w:val="004F7854"/>
    <w:rsid w:val="00504A71"/>
    <w:rsid w:val="00547F9B"/>
    <w:rsid w:val="006217B6"/>
    <w:rsid w:val="00656274"/>
    <w:rsid w:val="00657A78"/>
    <w:rsid w:val="00677C69"/>
    <w:rsid w:val="006B03D0"/>
    <w:rsid w:val="006C561F"/>
    <w:rsid w:val="006E54A4"/>
    <w:rsid w:val="00707177"/>
    <w:rsid w:val="0070732E"/>
    <w:rsid w:val="00717FA9"/>
    <w:rsid w:val="007A2224"/>
    <w:rsid w:val="007C1DFF"/>
    <w:rsid w:val="0083566F"/>
    <w:rsid w:val="0089532A"/>
    <w:rsid w:val="0089682C"/>
    <w:rsid w:val="008A0B87"/>
    <w:rsid w:val="008F6533"/>
    <w:rsid w:val="0094090F"/>
    <w:rsid w:val="00967BB7"/>
    <w:rsid w:val="009853F7"/>
    <w:rsid w:val="00A122D5"/>
    <w:rsid w:val="00AB582D"/>
    <w:rsid w:val="00AC0A49"/>
    <w:rsid w:val="00AD7C16"/>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356C5"/>
    <w:rsid w:val="00E55E15"/>
    <w:rsid w:val="00E9539F"/>
    <w:rsid w:val="00EC32B6"/>
    <w:rsid w:val="00EC7634"/>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FD62"/>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3/07/Plan_achizitii_2023_modificat_04-07-2023_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10356-7435-4564-BB70-11A0FB3E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495</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62</cp:revision>
  <cp:lastPrinted>2023-06-07T12:40:00Z</cp:lastPrinted>
  <dcterms:created xsi:type="dcterms:W3CDTF">2022-05-16T08:21:00Z</dcterms:created>
  <dcterms:modified xsi:type="dcterms:W3CDTF">2023-09-14T05:16:00Z</dcterms:modified>
</cp:coreProperties>
</file>